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297E0D" w:rsidR="005E624B" w:rsidP="00DA2A73" w:rsidRDefault="005E624B" w14:paraId="5F9AD03C" w14:textId="4771743F">
      <w:pPr>
        <w:rPr>
          <w:b/>
          <w:bCs/>
          <w:sz w:val="40"/>
          <w:szCs w:val="40"/>
        </w:rPr>
      </w:pPr>
      <w:r w:rsidRPr="00297E0D">
        <w:rPr>
          <w:b/>
          <w:bCs/>
          <w:sz w:val="40"/>
          <w:szCs w:val="40"/>
        </w:rPr>
        <w:t>Reflekterende team i skole og barnehage</w:t>
      </w:r>
    </w:p>
    <w:p w:rsidRPr="00297E0D" w:rsidR="00DA2A73" w:rsidP="00DA2A73" w:rsidRDefault="00E92DD6" w14:paraId="264B870F" w14:textId="110E7ED6">
      <w:pPr>
        <w:rPr>
          <w:b/>
          <w:bCs/>
        </w:rPr>
      </w:pPr>
      <w:r w:rsidRPr="00297E0D">
        <w:rPr>
          <w:b/>
          <w:bCs/>
        </w:rPr>
        <w:t>Endel</w:t>
      </w:r>
      <w:r w:rsidRPr="00297E0D" w:rsidR="00C71AB2">
        <w:rPr>
          <w:b/>
          <w:bCs/>
        </w:rPr>
        <w:t xml:space="preserve"> </w:t>
      </w:r>
      <w:r w:rsidRPr="00297E0D" w:rsidR="00DA2A73">
        <w:rPr>
          <w:b/>
          <w:bCs/>
        </w:rPr>
        <w:t>lærer</w:t>
      </w:r>
      <w:r w:rsidRPr="00297E0D">
        <w:rPr>
          <w:b/>
          <w:bCs/>
        </w:rPr>
        <w:t>e</w:t>
      </w:r>
      <w:r w:rsidRPr="00297E0D" w:rsidR="00F54C10">
        <w:rPr>
          <w:b/>
          <w:bCs/>
        </w:rPr>
        <w:t xml:space="preserve"> og førskolelærer</w:t>
      </w:r>
      <w:r w:rsidRPr="00297E0D" w:rsidR="00C71AB2">
        <w:rPr>
          <w:b/>
          <w:bCs/>
        </w:rPr>
        <w:t>e</w:t>
      </w:r>
      <w:r w:rsidRPr="00297E0D" w:rsidR="00DA2A73">
        <w:rPr>
          <w:b/>
          <w:bCs/>
        </w:rPr>
        <w:t xml:space="preserve"> savne</w:t>
      </w:r>
      <w:r w:rsidRPr="00297E0D" w:rsidR="00652FDD">
        <w:rPr>
          <w:b/>
          <w:bCs/>
        </w:rPr>
        <w:t>r</w:t>
      </w:r>
      <w:r w:rsidRPr="00297E0D" w:rsidR="00DA2A73">
        <w:rPr>
          <w:b/>
          <w:bCs/>
        </w:rPr>
        <w:t xml:space="preserve"> et forum for å diskutere saker. Mange opplev</w:t>
      </w:r>
      <w:r w:rsidRPr="00297E0D" w:rsidR="001674B5">
        <w:rPr>
          <w:b/>
          <w:bCs/>
        </w:rPr>
        <w:t>er</w:t>
      </w:r>
      <w:r w:rsidRPr="00297E0D" w:rsidR="00DA2A73">
        <w:rPr>
          <w:b/>
          <w:bCs/>
        </w:rPr>
        <w:t xml:space="preserve"> at de st</w:t>
      </w:r>
      <w:r w:rsidRPr="00297E0D" w:rsidR="00652FDD">
        <w:rPr>
          <w:b/>
          <w:bCs/>
        </w:rPr>
        <w:t>år</w:t>
      </w:r>
      <w:r w:rsidRPr="00297E0D" w:rsidR="00DA2A73">
        <w:rPr>
          <w:b/>
          <w:bCs/>
        </w:rPr>
        <w:t xml:space="preserve"> alene </w:t>
      </w:r>
      <w:r w:rsidRPr="00297E0D" w:rsidR="001674B5">
        <w:rPr>
          <w:b/>
          <w:bCs/>
        </w:rPr>
        <w:t>i</w:t>
      </w:r>
      <w:r w:rsidRPr="00297E0D" w:rsidR="00DA2A73">
        <w:rPr>
          <w:b/>
          <w:bCs/>
        </w:rPr>
        <w:t xml:space="preserve"> vanskelige situasjoner</w:t>
      </w:r>
      <w:r w:rsidRPr="00297E0D" w:rsidR="001674B5">
        <w:rPr>
          <w:b/>
          <w:bCs/>
        </w:rPr>
        <w:t>/saker,</w:t>
      </w:r>
      <w:r w:rsidRPr="00297E0D" w:rsidR="00DA2A73">
        <w:rPr>
          <w:b/>
          <w:bCs/>
        </w:rPr>
        <w:t xml:space="preserve"> både faglig, hvordan de selv </w:t>
      </w:r>
      <w:r w:rsidRPr="00297E0D" w:rsidR="001674B5">
        <w:rPr>
          <w:b/>
          <w:bCs/>
        </w:rPr>
        <w:t xml:space="preserve">kan </w:t>
      </w:r>
      <w:r w:rsidRPr="00297E0D" w:rsidR="00DA2A73">
        <w:rPr>
          <w:b/>
          <w:bCs/>
        </w:rPr>
        <w:t>løse det</w:t>
      </w:r>
      <w:r w:rsidRPr="00297E0D" w:rsidR="001674B5">
        <w:rPr>
          <w:b/>
          <w:bCs/>
        </w:rPr>
        <w:t>,</w:t>
      </w:r>
      <w:r w:rsidRPr="00297E0D" w:rsidR="00DA2A73">
        <w:rPr>
          <w:b/>
          <w:bCs/>
        </w:rPr>
        <w:t xml:space="preserve"> og hvordan det berør</w:t>
      </w:r>
      <w:r w:rsidRPr="00297E0D" w:rsidR="001674B5">
        <w:rPr>
          <w:b/>
          <w:bCs/>
        </w:rPr>
        <w:t>er</w:t>
      </w:r>
      <w:r w:rsidRPr="00297E0D" w:rsidR="00DA2A73">
        <w:rPr>
          <w:b/>
          <w:bCs/>
        </w:rPr>
        <w:t xml:space="preserve"> dem personlig.</w:t>
      </w:r>
      <w:r w:rsidRPr="00297E0D" w:rsidR="00297E0D">
        <w:rPr>
          <w:b/>
          <w:bCs/>
        </w:rPr>
        <w:t xml:space="preserve"> Det å ha et reflekterende team kan være en god løsning.</w:t>
      </w:r>
    </w:p>
    <w:p w:rsidR="00652FDD" w:rsidP="00DA2A73" w:rsidRDefault="00652FDD" w14:paraId="38CC4D5E" w14:textId="69B26185">
      <w:r>
        <w:t>Skolen</w:t>
      </w:r>
      <w:r w:rsidR="00F54C10">
        <w:t>/barnehagen</w:t>
      </w:r>
      <w:r w:rsidR="00897B63">
        <w:t xml:space="preserve"> kan eta</w:t>
      </w:r>
      <w:r>
        <w:t>blere et forenklet reflekterende tea</w:t>
      </w:r>
      <w:r w:rsidR="00C57947">
        <w:t>m</w:t>
      </w:r>
      <w:r w:rsidR="00F54C10">
        <w:t xml:space="preserve">. </w:t>
      </w:r>
      <w:r w:rsidR="00BF44AE">
        <w:t>Den</w:t>
      </w:r>
      <w:r w:rsidR="001674B5">
        <w:t>ne</w:t>
      </w:r>
      <w:r w:rsidR="00BF44AE">
        <w:t xml:space="preserve"> metodikken har en klar struktur som er nødvendig for å få det til å fungere</w:t>
      </w:r>
      <w:r w:rsidR="00F54C10">
        <w:t xml:space="preserve"> uten ledelse utenfra.</w:t>
      </w:r>
    </w:p>
    <w:p w:rsidR="00F54C10" w:rsidP="00DA2A73" w:rsidRDefault="00F54C10" w14:paraId="10C0E731" w14:textId="77777777">
      <w:pPr>
        <w:rPr>
          <w:b/>
          <w:bCs/>
        </w:rPr>
      </w:pPr>
      <w:r>
        <w:rPr>
          <w:b/>
          <w:bCs/>
        </w:rPr>
        <w:t>Forberedelser</w:t>
      </w:r>
    </w:p>
    <w:p w:rsidR="00F54C10" w:rsidP="00F54C10" w:rsidRDefault="00C57947" w14:paraId="537206AF" w14:textId="32B29C6C">
      <w:r>
        <w:t>Det kan være vanskelig å få til regelmessige møter hvor alle er med på grunn d</w:t>
      </w:r>
      <w:r w:rsidR="00652FDD">
        <w:t>en daglige driften, uventede situasjoner som ikke kan vente</w:t>
      </w:r>
      <w:r w:rsidR="001D1168">
        <w:t>,</w:t>
      </w:r>
      <w:r>
        <w:t xml:space="preserve"> og </w:t>
      </w:r>
      <w:r w:rsidR="00652FDD">
        <w:t>undervisning</w:t>
      </w:r>
      <w:r w:rsidR="00F54C10">
        <w:t xml:space="preserve"> og pass av barn.</w:t>
      </w:r>
      <w:r w:rsidR="00652FDD">
        <w:t xml:space="preserve"> </w:t>
      </w:r>
      <w:r w:rsidR="00F72953">
        <w:t>Det er viktig at g</w:t>
      </w:r>
      <w:r>
        <w:t>ruppestørrelsen</w:t>
      </w:r>
      <w:r w:rsidR="008A7A09">
        <w:t xml:space="preserve"> i et reflekterende team</w:t>
      </w:r>
      <w:r>
        <w:t xml:space="preserve"> ikke </w:t>
      </w:r>
      <w:r w:rsidR="00F72953">
        <w:t xml:space="preserve">er </w:t>
      </w:r>
      <w:r>
        <w:t>for liten</w:t>
      </w:r>
      <w:r w:rsidR="001D1168">
        <w:t xml:space="preserve">, slik at det </w:t>
      </w:r>
      <w:r>
        <w:t>blir nok delta</w:t>
      </w:r>
      <w:r w:rsidR="00EB2286">
        <w:t>k</w:t>
      </w:r>
      <w:r>
        <w:t>ere selv om noen er fraværende</w:t>
      </w:r>
      <w:r w:rsidR="00F54C10">
        <w:t>.</w:t>
      </w:r>
      <w:r w:rsidRPr="00F54C10" w:rsidR="00F54C10">
        <w:t xml:space="preserve"> </w:t>
      </w:r>
      <w:r w:rsidR="00F54C10">
        <w:t>Det er ok å være mange på grupp</w:t>
      </w:r>
      <w:r w:rsidR="00EB2286">
        <w:t>en, for eksempel ti deltakere.</w:t>
      </w:r>
    </w:p>
    <w:p w:rsidRPr="00F72953" w:rsidR="00F54C10" w:rsidP="00BF44AE" w:rsidRDefault="00F54C10" w14:paraId="58775724" w14:textId="77777777">
      <w:r w:rsidRPr="00F54C10">
        <w:rPr>
          <w:b/>
          <w:bCs/>
        </w:rPr>
        <w:t>Ledelse</w:t>
      </w:r>
    </w:p>
    <w:p w:rsidR="00F72953" w:rsidP="00F72953" w:rsidRDefault="00BF44AE" w14:paraId="7556EBAC" w14:textId="0431ECC2">
      <w:r>
        <w:t>Det må være en leder for hver gruppe</w:t>
      </w:r>
      <w:r w:rsidR="00E55151">
        <w:t>. L</w:t>
      </w:r>
      <w:r>
        <w:t>ederjobben må være over tid, ikke skifte så ofte</w:t>
      </w:r>
      <w:r w:rsidR="00F54C10">
        <w:t xml:space="preserve"> (for eksempel </w:t>
      </w:r>
      <w:r w:rsidR="00E55151">
        <w:t>en ledertid på seks måneder</w:t>
      </w:r>
      <w:r w:rsidR="00F54C10">
        <w:t>)</w:t>
      </w:r>
      <w:r w:rsidR="00E55151">
        <w:t>.</w:t>
      </w:r>
      <w:r w:rsidRPr="00F72953" w:rsidR="00F72953">
        <w:t xml:space="preserve"> </w:t>
      </w:r>
      <w:r w:rsidR="00F72953">
        <w:t>Rektor</w:t>
      </w:r>
      <w:r w:rsidR="00711128">
        <w:t xml:space="preserve"> eller </w:t>
      </w:r>
      <w:r w:rsidR="00E55151">
        <w:t>s</w:t>
      </w:r>
      <w:r w:rsidR="00711128">
        <w:t>tyrer</w:t>
      </w:r>
      <w:r w:rsidR="00F72953">
        <w:t xml:space="preserve"> har ansvaret for at det settes av tid og at det ikke er andre møter samtidig. </w:t>
      </w:r>
    </w:p>
    <w:p w:rsidRPr="00F72953" w:rsidR="00F54C10" w:rsidP="00BF44AE" w:rsidRDefault="00F54C10" w14:paraId="229C1F65" w14:textId="77777777">
      <w:pPr>
        <w:rPr>
          <w:b/>
          <w:bCs/>
        </w:rPr>
      </w:pPr>
      <w:r w:rsidRPr="00F72953">
        <w:rPr>
          <w:b/>
          <w:bCs/>
        </w:rPr>
        <w:t xml:space="preserve">Hyppighet </w:t>
      </w:r>
    </w:p>
    <w:p w:rsidR="00F54C10" w:rsidP="00BF44AE" w:rsidRDefault="00BF44AE" w14:paraId="5A6D2D8C" w14:textId="77777777">
      <w:r>
        <w:t xml:space="preserve">Det passer med møte hver 4. uke. </w:t>
      </w:r>
    </w:p>
    <w:p w:rsidRPr="00F54C10" w:rsidR="00F54C10" w:rsidP="00BF44AE" w:rsidRDefault="00F54C10" w14:paraId="2979351E" w14:textId="77777777">
      <w:pPr>
        <w:rPr>
          <w:b/>
          <w:bCs/>
        </w:rPr>
      </w:pPr>
      <w:r w:rsidRPr="00F54C10">
        <w:rPr>
          <w:b/>
          <w:bCs/>
        </w:rPr>
        <w:t>Veiledningsgrunnlaget</w:t>
      </w:r>
    </w:p>
    <w:p w:rsidR="00F54C10" w:rsidP="00BF44AE" w:rsidRDefault="00BF44AE" w14:paraId="29F790E6" w14:textId="2D7C69F0">
      <w:r>
        <w:t>Man må bruke tid på veiledningsgrunnlaget, sende mail på forhånd med generell problemstilling til leder i gruppa. Det er fint å starte med en oppfølging fra sist.</w:t>
      </w:r>
      <w:r w:rsidR="00F72953">
        <w:t xml:space="preserve"> Planlegg </w:t>
      </w:r>
      <w:r w:rsidR="0036583F">
        <w:t>to</w:t>
      </w:r>
      <w:r w:rsidR="00F54C10">
        <w:t xml:space="preserve"> saker på hvert møte.</w:t>
      </w:r>
    </w:p>
    <w:p w:rsidR="0036583F" w:rsidP="00F54C10" w:rsidRDefault="0036583F" w14:paraId="63DF2150" w14:textId="77777777">
      <w:pPr>
        <w:rPr>
          <w:b/>
          <w:sz w:val="28"/>
          <w:szCs w:val="28"/>
        </w:rPr>
      </w:pPr>
    </w:p>
    <w:p w:rsidRPr="00452A2B" w:rsidR="00F54C10" w:rsidP="00F54C10" w:rsidRDefault="00BF44AE" w14:paraId="197E8898" w14:textId="0CE2623B">
      <w:pPr>
        <w:rPr>
          <w:b/>
          <w:sz w:val="28"/>
          <w:szCs w:val="28"/>
        </w:rPr>
      </w:pPr>
      <w:r w:rsidRPr="00452A2B">
        <w:rPr>
          <w:b/>
          <w:sz w:val="28"/>
          <w:szCs w:val="28"/>
        </w:rPr>
        <w:t xml:space="preserve">Oppskrift </w:t>
      </w:r>
      <w:r w:rsidRPr="00452A2B" w:rsidR="00F54C10">
        <w:rPr>
          <w:b/>
          <w:sz w:val="28"/>
          <w:szCs w:val="28"/>
        </w:rPr>
        <w:t>på reflekterende team:</w:t>
      </w:r>
    </w:p>
    <w:p w:rsidR="00C57947" w:rsidP="00C57947" w:rsidRDefault="00C57947" w14:paraId="264AFC2C" w14:textId="2F2C97E8">
      <w:r>
        <w:t xml:space="preserve">Reflekterende team er en veiledningsmetode som har en stor fordel: den forebygger at den som tar opp </w:t>
      </w:r>
      <w:r w:rsidR="00F54C10">
        <w:t xml:space="preserve">en utfordring </w:t>
      </w:r>
      <w:r>
        <w:t xml:space="preserve">får en opplevelse av å måtte forsvare seg eller forklare ting. </w:t>
      </w:r>
      <w:r w:rsidR="00F54C10">
        <w:t>Personen</w:t>
      </w:r>
      <w:r>
        <w:t xml:space="preserve"> kan lene seg tilbake, lytte til kollegers refleksjoner og forslag uten å måtte forholde seg umiddelbart til dem.</w:t>
      </w:r>
    </w:p>
    <w:p w:rsidR="00C57947" w:rsidP="00C57947" w:rsidRDefault="00C57947" w14:paraId="25B8EC5E" w14:textId="73F34C17">
      <w:r>
        <w:t xml:space="preserve">For at dette fungerer er det nødvendig at man har en </w:t>
      </w:r>
      <w:r w:rsidR="00252D7B">
        <w:t xml:space="preserve">leder </w:t>
      </w:r>
      <w:r>
        <w:t>som passer på at strukturen opprettholdes, passer tiden og «intervjuer» kollegaen innledningsvis.</w:t>
      </w:r>
    </w:p>
    <w:p w:rsidR="00C57947" w:rsidP="00C57947" w:rsidRDefault="00C57947" w14:paraId="42509775" w14:textId="77777777"/>
    <w:p w:rsidRPr="00A64835" w:rsidR="00C57947" w:rsidP="00C57947" w:rsidRDefault="00C57947" w14:paraId="28CF3E05" w14:textId="77777777">
      <w:pPr>
        <w:rPr>
          <w:b/>
        </w:rPr>
      </w:pPr>
      <w:r w:rsidRPr="00A64835">
        <w:rPr>
          <w:b/>
        </w:rPr>
        <w:t>Trinn 1 Intervju: (maks 10 minutter)</w:t>
      </w:r>
    </w:p>
    <w:p w:rsidR="00C57947" w:rsidP="00C57947" w:rsidRDefault="00C57947" w14:paraId="318B097A" w14:textId="77777777">
      <w:r>
        <w:t>Den som har ansvar for å legge frem en sak, opplevelse eller problemstilling svarer på noen spørsmål som hun</w:t>
      </w:r>
      <w:r w:rsidR="0035132F">
        <w:t>/han</w:t>
      </w:r>
      <w:r>
        <w:t xml:space="preserve"> får fra</w:t>
      </w:r>
      <w:r w:rsidR="0035132F">
        <w:t xml:space="preserve"> leder</w:t>
      </w:r>
      <w:r>
        <w:t>:</w:t>
      </w:r>
    </w:p>
    <w:p w:rsidR="00C57947" w:rsidP="00C57947" w:rsidRDefault="00C57947" w14:paraId="3DF767FC" w14:textId="77777777">
      <w:pPr>
        <w:pStyle w:val="Listeavsnitt"/>
        <w:numPr>
          <w:ilvl w:val="0"/>
          <w:numId w:val="1"/>
        </w:numPr>
      </w:pPr>
      <w:r>
        <w:t>Hva håper du å få ut av</w:t>
      </w:r>
      <w:r w:rsidR="0035132F">
        <w:t xml:space="preserve"> det du </w:t>
      </w:r>
      <w:r>
        <w:t>legger frem i dag? Hva vil du ha innspill på?</w:t>
      </w:r>
    </w:p>
    <w:p w:rsidR="00C57947" w:rsidP="00C57947" w:rsidRDefault="00C57947" w14:paraId="575D0025" w14:textId="77777777">
      <w:pPr>
        <w:pStyle w:val="Listeavsnitt"/>
        <w:numPr>
          <w:ilvl w:val="0"/>
          <w:numId w:val="1"/>
        </w:numPr>
      </w:pPr>
      <w:r>
        <w:t>Kan du fortelle litt om bakgrunnen? Hvem handler det om, hvordan var situasjonen, hvem var tilstede, hvor skjedde det, hvem sa hva, etc. (maks fem minutter)</w:t>
      </w:r>
    </w:p>
    <w:p w:rsidR="00C57947" w:rsidP="00C57947" w:rsidRDefault="00C57947" w14:paraId="25DB5DDD" w14:textId="77777777">
      <w:pPr>
        <w:pStyle w:val="Listeavsnitt"/>
        <w:numPr>
          <w:ilvl w:val="0"/>
          <w:numId w:val="1"/>
        </w:numPr>
      </w:pPr>
      <w:r>
        <w:t>Kan du fortelle kort om hva utfordringen var for deg? Hvilke spørsmål som kom opp i deg mens du stod i det? (maks tre minutter)</w:t>
      </w:r>
    </w:p>
    <w:p w:rsidR="00C57947" w:rsidP="00C57947" w:rsidRDefault="00C57947" w14:paraId="6BACB9A1" w14:textId="15DD8B7F">
      <w:pPr>
        <w:pStyle w:val="Listeavsnitt"/>
        <w:numPr>
          <w:ilvl w:val="0"/>
          <w:numId w:val="1"/>
        </w:numPr>
      </w:pPr>
      <w:r>
        <w:lastRenderedPageBreak/>
        <w:t xml:space="preserve">Har andre </w:t>
      </w:r>
      <w:r w:rsidR="0035132F">
        <w:t>i grupp</w:t>
      </w:r>
      <w:r w:rsidR="008C15F8">
        <w:t>en</w:t>
      </w:r>
      <w:r w:rsidR="0035132F">
        <w:t xml:space="preserve"> </w:t>
      </w:r>
      <w:proofErr w:type="spellStart"/>
      <w:r>
        <w:t>faktaspørsmål</w:t>
      </w:r>
      <w:proofErr w:type="spellEnd"/>
      <w:r>
        <w:t xml:space="preserve">, trenger andre mer info? (Spørsmålene kan ikke begynne med: «Hvorfor gjorde du </w:t>
      </w:r>
      <w:proofErr w:type="gramStart"/>
      <w:r>
        <w:t>ikke…</w:t>
      </w:r>
      <w:proofErr w:type="gramEnd"/>
      <w:r>
        <w:t>?») (maks tre minutter)</w:t>
      </w:r>
    </w:p>
    <w:p w:rsidR="00C57947" w:rsidP="00C57947" w:rsidRDefault="00C57947" w14:paraId="5C5A473A" w14:textId="77777777">
      <w:pPr>
        <w:ind w:left="360"/>
      </w:pPr>
    </w:p>
    <w:p w:rsidRPr="00A64835" w:rsidR="00C57947" w:rsidP="00C57947" w:rsidRDefault="00C57947" w14:paraId="0E6B7216" w14:textId="601E84A9">
      <w:pPr>
        <w:ind w:left="360"/>
        <w:rPr>
          <w:b/>
        </w:rPr>
      </w:pPr>
      <w:r w:rsidRPr="00A64835">
        <w:rPr>
          <w:b/>
        </w:rPr>
        <w:t xml:space="preserve">Trinn 2 </w:t>
      </w:r>
      <w:r w:rsidR="008C15F8">
        <w:rPr>
          <w:b/>
        </w:rPr>
        <w:t xml:space="preserve">- </w:t>
      </w:r>
      <w:r w:rsidRPr="00A64835">
        <w:rPr>
          <w:b/>
        </w:rPr>
        <w:t>Refleksjon: (20 minutter)</w:t>
      </w:r>
    </w:p>
    <w:p w:rsidR="00C57947" w:rsidP="00C57947" w:rsidRDefault="00C57947" w14:paraId="4B046CB1" w14:textId="632BA640">
      <w:pPr>
        <w:ind w:left="360"/>
      </w:pPr>
      <w:r>
        <w:t xml:space="preserve">Nå trekker den som har lagt frem saken sin seg tilbake og BARE lytter. De andre deler tankene sine om saken. De kan også fortelle om hvordan det kjennes for dem å drøfte dette nå, hvilke følelser eller spørsmål som dukker opp. De kan også ha ideer til løsning, men det er fint at de ikke begynner med «jeg synes at … </w:t>
      </w:r>
      <w:proofErr w:type="gramStart"/>
      <w:r w:rsidR="007D3B42">
        <w:t>burde…</w:t>
      </w:r>
      <w:bookmarkStart w:name="_GoBack" w:id="0"/>
      <w:bookmarkEnd w:id="0"/>
      <w:proofErr w:type="gramEnd"/>
      <w:r>
        <w:t xml:space="preserve">». Det er viktig </w:t>
      </w:r>
      <w:r w:rsidR="00252D7B">
        <w:t>at lederen</w:t>
      </w:r>
      <w:r>
        <w:t xml:space="preserve"> hjelpe</w:t>
      </w:r>
      <w:r w:rsidR="0035132F">
        <w:t>r</w:t>
      </w:r>
      <w:r>
        <w:t xml:space="preserve"> gruppedeltakerne med å ikke </w:t>
      </w:r>
      <w:r w:rsidR="00252D7B">
        <w:t xml:space="preserve">ta opp </w:t>
      </w:r>
      <w:r>
        <w:t>egne saker som referanse. Nå handler det om denne kollegaen og hennes</w:t>
      </w:r>
      <w:r w:rsidR="00252D7B">
        <w:t>/hans</w:t>
      </w:r>
      <w:r>
        <w:t xml:space="preserve"> sak!</w:t>
      </w:r>
    </w:p>
    <w:p w:rsidR="00C57947" w:rsidP="00C57947" w:rsidRDefault="00C57947" w14:paraId="03CA8CB5" w14:textId="77777777">
      <w:pPr>
        <w:ind w:left="360"/>
      </w:pPr>
      <w:r>
        <w:t>En annen ting som er viktig er å forebygge</w:t>
      </w:r>
      <w:r w:rsidR="0035132F">
        <w:t xml:space="preserve"> er</w:t>
      </w:r>
      <w:r>
        <w:t xml:space="preserve"> at dette blir en diskusjon om «riktig» eller «galt». Spørsmålet er ikke om det kollegaen gjorde eller ikke gjorde var riktig eller feil, det som skal gjøres er å få opp flere måter å se dette på, flere tanker, flere ideer. Dette er veldig viktig!</w:t>
      </w:r>
    </w:p>
    <w:p w:rsidR="00C57947" w:rsidP="00C57947" w:rsidRDefault="00C57947" w14:paraId="0C84BD65" w14:textId="0C33532A">
      <w:pPr>
        <w:ind w:left="360"/>
      </w:pPr>
      <w:r>
        <w:t xml:space="preserve">Den som har lagt </w:t>
      </w:r>
      <w:r w:rsidR="0035132F">
        <w:t xml:space="preserve">saken omtales i </w:t>
      </w:r>
      <w:r>
        <w:t>tredje person og gruppen henvender seg til hverandre og ikke til henne</w:t>
      </w:r>
      <w:r w:rsidR="00252D7B">
        <w:t>/ha</w:t>
      </w:r>
      <w:r w:rsidR="001D148F">
        <w:t>n</w:t>
      </w:r>
      <w:r>
        <w:t>.</w:t>
      </w:r>
    </w:p>
    <w:p w:rsidR="00C57947" w:rsidP="00C57947" w:rsidRDefault="00C57947" w14:paraId="5B6283A9" w14:textId="280A230A">
      <w:pPr>
        <w:ind w:left="360"/>
      </w:pPr>
      <w:r>
        <w:t>Det er lurt å ikke</w:t>
      </w:r>
      <w:r w:rsidR="00252D7B">
        <w:t xml:space="preserve"> </w:t>
      </w:r>
      <w:r>
        <w:t>avslutte prosessen for tidlig. Selv om ingen sier noe</w:t>
      </w:r>
      <w:r w:rsidR="00252D7B">
        <w:t xml:space="preserve">, </w:t>
      </w:r>
      <w:r>
        <w:t xml:space="preserve">er det ofte at de gode refleksjonene kommer etter en stund. </w:t>
      </w:r>
      <w:r w:rsidR="00252D7B">
        <w:t>P</w:t>
      </w:r>
      <w:r>
        <w:t>ass på å bruke hele tid</w:t>
      </w:r>
      <w:r w:rsidR="0035132F">
        <w:t>en</w:t>
      </w:r>
      <w:r>
        <w:t>.</w:t>
      </w:r>
    </w:p>
    <w:p w:rsidR="00C57947" w:rsidP="00C57947" w:rsidRDefault="00C57947" w14:paraId="6D61DE88" w14:textId="77777777">
      <w:pPr>
        <w:ind w:left="360"/>
      </w:pPr>
    </w:p>
    <w:p w:rsidRPr="00A64835" w:rsidR="00C57947" w:rsidP="00C57947" w:rsidRDefault="00C57947" w14:paraId="5EA2F613" w14:textId="21D480E3">
      <w:pPr>
        <w:ind w:left="360"/>
        <w:rPr>
          <w:b/>
        </w:rPr>
      </w:pPr>
      <w:r w:rsidRPr="00A64835">
        <w:rPr>
          <w:b/>
        </w:rPr>
        <w:t xml:space="preserve">Trinn 3 </w:t>
      </w:r>
      <w:r w:rsidR="008C15F8">
        <w:rPr>
          <w:b/>
        </w:rPr>
        <w:t xml:space="preserve">- </w:t>
      </w:r>
      <w:r w:rsidRPr="00A64835">
        <w:rPr>
          <w:b/>
        </w:rPr>
        <w:t>Tilbakemelding: (maks 5 minutter)</w:t>
      </w:r>
    </w:p>
    <w:p w:rsidR="00252D7B" w:rsidP="00252D7B" w:rsidRDefault="00C57947" w14:paraId="2CC71BAF" w14:textId="0745A466">
      <w:pPr>
        <w:ind w:left="360"/>
      </w:pPr>
      <w:r>
        <w:t xml:space="preserve">På slutten får den som har lagt frem </w:t>
      </w:r>
      <w:r w:rsidR="00252D7B">
        <w:t xml:space="preserve">saken </w:t>
      </w:r>
      <w:r>
        <w:t>anledning til kort å kommentere det som hun hørte i refleksjonsrunden. Hun kan også si noe om hvilke ideer hun fikk til å løse problemet eller hvordan hun får lyst å angripe saken.</w:t>
      </w:r>
      <w:r w:rsidR="00252D7B">
        <w:t xml:space="preserve"> </w:t>
      </w:r>
    </w:p>
    <w:p w:rsidR="00C57947" w:rsidP="00252D7B" w:rsidRDefault="00C57947" w14:paraId="6D7DC7D0" w14:textId="77777777">
      <w:pPr>
        <w:ind w:left="360"/>
      </w:pPr>
      <w:r>
        <w:t>Neste gang gis det mulighet til å kort fortelle hva som har virket.</w:t>
      </w:r>
    </w:p>
    <w:p w:rsidR="00581A9E" w:rsidP="00C57947" w:rsidRDefault="00581A9E" w14:paraId="0D675C18" w14:textId="77777777">
      <w:pPr>
        <w:ind w:left="360"/>
      </w:pPr>
    </w:p>
    <w:p w:rsidR="00581A9E" w:rsidP="00C57947" w:rsidRDefault="00581A9E" w14:paraId="5144BCFD" w14:textId="77777777">
      <w:pPr>
        <w:ind w:left="360"/>
      </w:pPr>
    </w:p>
    <w:p w:rsidRPr="007D3B42" w:rsidR="00C57947" w:rsidP="00C57947" w:rsidRDefault="00C57947" w14:paraId="55131F8F" w14:textId="77777777">
      <w:pPr>
        <w:ind w:left="360"/>
        <w:rPr>
          <w:lang w:val="en-US"/>
        </w:rPr>
      </w:pPr>
      <w:proofErr w:type="spellStart"/>
      <w:r w:rsidRPr="007D3B42">
        <w:rPr>
          <w:lang w:val="en-US"/>
        </w:rPr>
        <w:t>Referanser</w:t>
      </w:r>
      <w:proofErr w:type="spellEnd"/>
      <w:r w:rsidRPr="007D3B42">
        <w:rPr>
          <w:lang w:val="en-US"/>
        </w:rPr>
        <w:t>:</w:t>
      </w:r>
    </w:p>
    <w:p w:rsidR="00C57947" w:rsidP="00C57947" w:rsidRDefault="00C57947" w14:paraId="59AE8F22" w14:textId="77777777">
      <w:pPr>
        <w:ind w:left="360"/>
      </w:pPr>
      <w:r w:rsidRPr="007D3B42">
        <w:rPr>
          <w:lang w:val="en-US"/>
        </w:rPr>
        <w:t xml:space="preserve">Andersen, T. (1987). The reflecting team.  </w:t>
      </w:r>
      <w:proofErr w:type="spellStart"/>
      <w:r>
        <w:t>Fam</w:t>
      </w:r>
      <w:proofErr w:type="spellEnd"/>
      <w:r>
        <w:t xml:space="preserve"> </w:t>
      </w:r>
      <w:proofErr w:type="spellStart"/>
      <w:r>
        <w:t>Proc</w:t>
      </w:r>
      <w:proofErr w:type="spellEnd"/>
      <w:r>
        <w:t xml:space="preserve"> 26: 415 – 428.</w:t>
      </w:r>
    </w:p>
    <w:p w:rsidR="00C57947" w:rsidP="00C57947" w:rsidRDefault="00C57947" w14:paraId="18B5F18E" w14:textId="630DD2C8">
      <w:pPr>
        <w:ind w:left="360"/>
      </w:pPr>
      <w:proofErr w:type="spellStart"/>
      <w:r w:rsidR="00C57947">
        <w:rPr/>
        <w:t>Killen</w:t>
      </w:r>
      <w:proofErr w:type="spellEnd"/>
      <w:r w:rsidR="00C57947">
        <w:rPr/>
        <w:t xml:space="preserve">, K. (2012). </w:t>
      </w:r>
      <w:r w:rsidR="00C57947">
        <w:rPr/>
        <w:t>Profesjonel</w:t>
      </w:r>
      <w:r w:rsidR="7D7666E8">
        <w:rPr/>
        <w:t>l</w:t>
      </w:r>
      <w:r w:rsidR="00C57947">
        <w:rPr/>
        <w:t xml:space="preserve"> utvikling og faglig veiledning. Oslo: Gyldendal</w:t>
      </w:r>
    </w:p>
    <w:p w:rsidR="00C57947" w:rsidP="00652FDD" w:rsidRDefault="00C57947" w14:paraId="1700A523" w14:textId="77777777"/>
    <w:p w:rsidR="00652FDD" w:rsidP="00DA2A73" w:rsidRDefault="00652FDD" w14:paraId="0ECBED4F" w14:textId="77777777"/>
    <w:p w:rsidR="00DA2A73" w:rsidRDefault="00DA2A73" w14:paraId="405BAF04" w14:textId="77777777"/>
    <w:p w:rsidR="00112FE6" w:rsidRDefault="00112FE6" w14:paraId="1855F297" w14:textId="77777777"/>
    <w:sectPr w:rsidR="00112FE6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164733"/>
    <w:multiLevelType w:val="hybridMultilevel"/>
    <w:tmpl w:val="7A76648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E6"/>
    <w:rsid w:val="00112FE6"/>
    <w:rsid w:val="00122CAD"/>
    <w:rsid w:val="001674B5"/>
    <w:rsid w:val="001A1CD2"/>
    <w:rsid w:val="001D1168"/>
    <w:rsid w:val="001D148F"/>
    <w:rsid w:val="001E2949"/>
    <w:rsid w:val="00252D7B"/>
    <w:rsid w:val="00297E0D"/>
    <w:rsid w:val="0035132F"/>
    <w:rsid w:val="0036583F"/>
    <w:rsid w:val="00452A2B"/>
    <w:rsid w:val="00581A9E"/>
    <w:rsid w:val="005E624B"/>
    <w:rsid w:val="00652FDD"/>
    <w:rsid w:val="00711128"/>
    <w:rsid w:val="007D3B42"/>
    <w:rsid w:val="0085150D"/>
    <w:rsid w:val="00897B63"/>
    <w:rsid w:val="008A7A09"/>
    <w:rsid w:val="008C15F8"/>
    <w:rsid w:val="00BF44AE"/>
    <w:rsid w:val="00C57947"/>
    <w:rsid w:val="00C71AB2"/>
    <w:rsid w:val="00D07B39"/>
    <w:rsid w:val="00D32656"/>
    <w:rsid w:val="00DA0549"/>
    <w:rsid w:val="00DA2A73"/>
    <w:rsid w:val="00E55151"/>
    <w:rsid w:val="00E92DD6"/>
    <w:rsid w:val="00EB2286"/>
    <w:rsid w:val="00F54C10"/>
    <w:rsid w:val="00F72953"/>
    <w:rsid w:val="0B6E4244"/>
    <w:rsid w:val="7D766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1384"/>
  <w15:chartTrackingRefBased/>
  <w15:docId w15:val="{CB180706-BA8A-4FD9-AB22-6A44BDB45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57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6A4AE529F0E37488EB25F8580D590DB" ma:contentTypeVersion="9" ma:contentTypeDescription="Opprett et nytt dokument." ma:contentTypeScope="" ma:versionID="84da7403c354421fdd1ff64e58455ee6">
  <xsd:schema xmlns:xsd="http://www.w3.org/2001/XMLSchema" xmlns:xs="http://www.w3.org/2001/XMLSchema" xmlns:p="http://schemas.microsoft.com/office/2006/metadata/properties" xmlns:ns2="4af912b4-a141-49b1-88f1-aab716a60ee6" xmlns:ns3="5c3a5732-2d75-4db6-90fe-f31ccdf7b18e" targetNamespace="http://schemas.microsoft.com/office/2006/metadata/properties" ma:root="true" ma:fieldsID="69ac8abb7206fda5deac7b2ef56f2dbc" ns2:_="" ns3:_="">
    <xsd:import namespace="4af912b4-a141-49b1-88f1-aab716a60ee6"/>
    <xsd:import namespace="5c3a5732-2d75-4db6-90fe-f31ccdf7b1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f912b4-a141-49b1-88f1-aab716a6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3a5732-2d75-4db6-90fe-f31ccdf7b18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01146C-309C-4A0F-A293-9201E87F4F7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4DEEE1E-67AD-4B7F-B734-BC2E51F976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88E7CB-8FD5-4040-BFFB-E993F7F3216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Kirsten Jagmann</dc:creator>
  <cp:keywords/>
  <dc:description/>
  <cp:lastModifiedBy>Toril Hjorthol</cp:lastModifiedBy>
  <cp:revision>3</cp:revision>
  <dcterms:created xsi:type="dcterms:W3CDTF">2020-04-20T10:16:00Z</dcterms:created>
  <dcterms:modified xsi:type="dcterms:W3CDTF">2020-04-23T14:03:10Z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0x010100B6A4AE529F0E37488EB25F8580D590DB</vt:lpwstr>
  </property>
</Properties>
</file>